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BB57" w14:textId="0DAEE67E" w:rsidR="00A74A7B" w:rsidRPr="00A74A7B" w:rsidRDefault="00A74A7B" w:rsidP="00A74A7B">
      <w:pPr>
        <w:pStyle w:val="editor-paragraph"/>
        <w:shd w:val="clear" w:color="auto" w:fill="FFFFFF"/>
        <w:spacing w:before="0" w:beforeAutospacing="0" w:after="120" w:afterAutospacing="0"/>
        <w:jc w:val="center"/>
        <w:rPr>
          <w:rStyle w:val="Strong"/>
          <w:rFonts w:ascii="Arial" w:eastAsiaTheme="majorEastAsia" w:hAnsi="Arial" w:cs="Arial"/>
          <w:color w:val="3B3D4D"/>
          <w:sz w:val="44"/>
          <w:szCs w:val="44"/>
        </w:rPr>
      </w:pPr>
      <w:r w:rsidRPr="00A74A7B">
        <w:rPr>
          <w:rStyle w:val="Strong"/>
          <w:rFonts w:ascii="Arial" w:eastAsiaTheme="majorEastAsia" w:hAnsi="Arial" w:cs="Arial"/>
          <w:color w:val="3B3D4D"/>
          <w:sz w:val="44"/>
          <w:szCs w:val="44"/>
        </w:rPr>
        <w:t>LANDSCAPE ASSISTANT</w:t>
      </w:r>
    </w:p>
    <w:p w14:paraId="59F80CB4" w14:textId="77777777" w:rsidR="00A74A7B" w:rsidRDefault="00A74A7B" w:rsidP="00A74A7B">
      <w:pPr>
        <w:pStyle w:val="editor-paragraph"/>
        <w:shd w:val="clear" w:color="auto" w:fill="FFFFFF"/>
        <w:spacing w:before="0" w:beforeAutospacing="0" w:after="120" w:afterAutospacing="0"/>
        <w:rPr>
          <w:rStyle w:val="Strong"/>
          <w:rFonts w:ascii="Arial" w:eastAsiaTheme="majorEastAsia" w:hAnsi="Arial" w:cs="Arial"/>
          <w:color w:val="3B3D4D"/>
        </w:rPr>
      </w:pPr>
    </w:p>
    <w:p w14:paraId="518FC422" w14:textId="6FDBAFE6"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Get Your Hands Dirty Doing Good </w:t>
      </w:r>
    </w:p>
    <w:p w14:paraId="13642119"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xml:space="preserve">Love being </w:t>
      </w:r>
      <w:proofErr w:type="gramStart"/>
      <w:r>
        <w:rPr>
          <w:rFonts w:ascii="Arial" w:hAnsi="Arial" w:cs="Arial"/>
          <w:color w:val="3B3D4D"/>
        </w:rPr>
        <w:t>outdoors?</w:t>
      </w:r>
      <w:proofErr w:type="gramEnd"/>
      <w:r>
        <w:rPr>
          <w:rFonts w:ascii="Arial" w:hAnsi="Arial" w:cs="Arial"/>
          <w:color w:val="3B3D4D"/>
        </w:rPr>
        <w:t xml:space="preserve"> Care about nature, community, and making a real difference? Power To Be is looking for 2 hands</w:t>
      </w:r>
      <w:r>
        <w:rPr>
          <w:rFonts w:ascii="Arial" w:hAnsi="Arial" w:cs="Arial"/>
          <w:color w:val="3B3D4D"/>
        </w:rPr>
        <w:noBreakHyphen/>
        <w:t>on Landscape Assistants to help care for our beautiful Prospect Lake site, where nature, inclusion, and possibility come together. </w:t>
      </w:r>
    </w:p>
    <w:p w14:paraId="03568045"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Power To Be is a non</w:t>
      </w:r>
      <w:r>
        <w:rPr>
          <w:rFonts w:ascii="Arial" w:hAnsi="Arial" w:cs="Arial"/>
          <w:color w:val="3B3D4D"/>
        </w:rPr>
        <w:noBreakHyphen/>
        <w:t>profit organization that creates access to nature for youth, families, and adults facing cognitive, physical, financial, and social barriers. Our programs unlock limitless potential through outdoor adventure—and our land is a big part of that story. </w:t>
      </w:r>
    </w:p>
    <w:p w14:paraId="288395C8"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Working with us means spending your summer doing meaningful work, learning new skills, and contributing to lasting social and environmental change. </w:t>
      </w:r>
    </w:p>
    <w:p w14:paraId="5B15F4C5"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745BFE9B"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About the Role</w:t>
      </w:r>
      <w:r>
        <w:rPr>
          <w:rFonts w:ascii="Arial" w:hAnsi="Arial" w:cs="Arial"/>
          <w:color w:val="3B3D4D"/>
        </w:rPr>
        <w:t> </w:t>
      </w:r>
    </w:p>
    <w:p w14:paraId="084386BC"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Working alongside our Site Maintenance Technician and Facilities and Assets Lead, you’ll help maintain and restore our lakeside site using sustainable and ecological practices like permaculture, rewilding, and Leave No Trace principles. You’ll play a key role in keeping the land safe, welcoming, and thriving for participants, staff, volunteers, and wildlife. </w:t>
      </w:r>
    </w:p>
    <w:p w14:paraId="219488AE"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You’ll work with a passionate team, gain hands-on outdoor leadership experience, and make a real impact on people’s lives. Think teamwork, trail time, and personal growth, all wrapped up in one amazing summer! </w:t>
      </w:r>
    </w:p>
    <w:p w14:paraId="5A4C3F65"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3A28EAC5"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What You’ll Be Doing</w:t>
      </w:r>
      <w:r>
        <w:rPr>
          <w:rFonts w:ascii="Arial" w:hAnsi="Arial" w:cs="Arial"/>
          <w:color w:val="3B3D4D"/>
        </w:rPr>
        <w:t> </w:t>
      </w:r>
    </w:p>
    <w:p w14:paraId="4EC362AE"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Caring for the Land </w:t>
      </w:r>
    </w:p>
    <w:p w14:paraId="38AD8241" w14:textId="77777777" w:rsidR="00A74A7B" w:rsidRDefault="00A74A7B" w:rsidP="00A74A7B">
      <w:pPr>
        <w:pStyle w:val="editor-listitem"/>
        <w:numPr>
          <w:ilvl w:val="0"/>
          <w:numId w:val="1"/>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Maintain trails, gardens, wetlands, and natural spaces </w:t>
      </w:r>
    </w:p>
    <w:p w14:paraId="736AD7AB" w14:textId="77777777" w:rsidR="00A74A7B" w:rsidRDefault="00A74A7B" w:rsidP="00A74A7B">
      <w:pPr>
        <w:pStyle w:val="editor-listitem"/>
        <w:numPr>
          <w:ilvl w:val="0"/>
          <w:numId w:val="1"/>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Support organic lawn care, planting, pruning, mulching, and restoration work </w:t>
      </w:r>
    </w:p>
    <w:p w14:paraId="64E0B614" w14:textId="77777777" w:rsidR="00A74A7B" w:rsidRDefault="00A74A7B" w:rsidP="00A74A7B">
      <w:pPr>
        <w:pStyle w:val="editor-listitem"/>
        <w:numPr>
          <w:ilvl w:val="0"/>
          <w:numId w:val="1"/>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Assist with eco</w:t>
      </w:r>
      <w:r>
        <w:rPr>
          <w:rFonts w:ascii="Arial" w:hAnsi="Arial" w:cs="Arial"/>
          <w:color w:val="3B3D4D"/>
        </w:rPr>
        <w:noBreakHyphen/>
        <w:t>friendly facility upkeep and green cleaning practices </w:t>
      </w:r>
    </w:p>
    <w:p w14:paraId="1BB5F9F4"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Supporting Programs </w:t>
      </w:r>
    </w:p>
    <w:p w14:paraId="2F42D391" w14:textId="77777777" w:rsidR="00A74A7B" w:rsidRDefault="00A74A7B" w:rsidP="00A74A7B">
      <w:pPr>
        <w:pStyle w:val="editor-listitem"/>
        <w:numPr>
          <w:ilvl w:val="0"/>
          <w:numId w:val="2"/>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Prep gear and equipment for outdoor and adaptive recreation programs </w:t>
      </w:r>
    </w:p>
    <w:p w14:paraId="31BB37EB" w14:textId="77777777" w:rsidR="00A74A7B" w:rsidRDefault="00A74A7B" w:rsidP="00A74A7B">
      <w:pPr>
        <w:pStyle w:val="editor-listitem"/>
        <w:numPr>
          <w:ilvl w:val="0"/>
          <w:numId w:val="2"/>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Help set up camps, program spaces, and move kayaks/canoes </w:t>
      </w:r>
    </w:p>
    <w:p w14:paraId="765D0ED4"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Working with People</w:t>
      </w:r>
      <w:r>
        <w:rPr>
          <w:rFonts w:ascii="Arial" w:hAnsi="Arial" w:cs="Arial"/>
          <w:color w:val="3B3D4D"/>
        </w:rPr>
        <w:t> </w:t>
      </w:r>
    </w:p>
    <w:p w14:paraId="6B0EE0C3" w14:textId="77777777" w:rsidR="00A74A7B" w:rsidRDefault="00A74A7B" w:rsidP="00A74A7B">
      <w:pPr>
        <w:pStyle w:val="editor-listitem"/>
        <w:numPr>
          <w:ilvl w:val="0"/>
          <w:numId w:val="3"/>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Support volunteers during stewardship and gardening sessions </w:t>
      </w:r>
    </w:p>
    <w:p w14:paraId="34D17B85" w14:textId="77777777" w:rsidR="00A74A7B" w:rsidRDefault="00A74A7B" w:rsidP="00A74A7B">
      <w:pPr>
        <w:pStyle w:val="editor-listitem"/>
        <w:numPr>
          <w:ilvl w:val="0"/>
          <w:numId w:val="3"/>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Welcome site users and work closely with the operations team </w:t>
      </w:r>
    </w:p>
    <w:p w14:paraId="637C7FB2" w14:textId="77777777" w:rsidR="00A74A7B" w:rsidRDefault="00A74A7B" w:rsidP="00A74A7B">
      <w:pPr>
        <w:pStyle w:val="editor-listitem"/>
        <w:numPr>
          <w:ilvl w:val="0"/>
          <w:numId w:val="3"/>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lastRenderedPageBreak/>
        <w:t>Share environmentally friendly practices and values </w:t>
      </w:r>
    </w:p>
    <w:p w14:paraId="3A3BBC76"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Safety &amp; Admin </w:t>
      </w:r>
    </w:p>
    <w:p w14:paraId="20B9CAD1" w14:textId="77777777" w:rsidR="00A74A7B" w:rsidRDefault="00A74A7B" w:rsidP="00A74A7B">
      <w:pPr>
        <w:pStyle w:val="editor-listitem"/>
        <w:numPr>
          <w:ilvl w:val="0"/>
          <w:numId w:val="4"/>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Follow safety procedures and assist with basic documentation and inspections </w:t>
      </w:r>
    </w:p>
    <w:p w14:paraId="12A68680"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1982966C"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Who You Are </w:t>
      </w:r>
    </w:p>
    <w:p w14:paraId="41D1705F" w14:textId="77777777" w:rsidR="00A74A7B" w:rsidRDefault="00A74A7B" w:rsidP="00A74A7B">
      <w:pPr>
        <w:pStyle w:val="editor-listitem"/>
        <w:numPr>
          <w:ilvl w:val="0"/>
          <w:numId w:val="5"/>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Enjoy hands</w:t>
      </w:r>
      <w:r>
        <w:rPr>
          <w:rFonts w:ascii="Arial" w:hAnsi="Arial" w:cs="Arial"/>
          <w:color w:val="3B3D4D"/>
        </w:rPr>
        <w:noBreakHyphen/>
        <w:t>on outdoor work and don’t mind getting a bit dirty </w:t>
      </w:r>
    </w:p>
    <w:p w14:paraId="1AD0BCC3" w14:textId="77777777" w:rsidR="00A74A7B" w:rsidRDefault="00A74A7B" w:rsidP="00A74A7B">
      <w:pPr>
        <w:pStyle w:val="editor-listitem"/>
        <w:numPr>
          <w:ilvl w:val="0"/>
          <w:numId w:val="5"/>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Curious, motivated, and eager to learn practical landscaping and environmental skills </w:t>
      </w:r>
    </w:p>
    <w:p w14:paraId="54E64CEB" w14:textId="77777777" w:rsidR="00A74A7B" w:rsidRDefault="00A74A7B" w:rsidP="00A74A7B">
      <w:pPr>
        <w:pStyle w:val="editor-listitem"/>
        <w:numPr>
          <w:ilvl w:val="0"/>
          <w:numId w:val="5"/>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A reliable team player who communicates well and supports others on site </w:t>
      </w:r>
    </w:p>
    <w:p w14:paraId="2221C989" w14:textId="77777777" w:rsidR="00A74A7B" w:rsidRDefault="00A74A7B" w:rsidP="00A74A7B">
      <w:pPr>
        <w:pStyle w:val="editor-listitem"/>
        <w:numPr>
          <w:ilvl w:val="0"/>
          <w:numId w:val="5"/>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Respectful of nature and interested in sustainable land</w:t>
      </w:r>
      <w:r>
        <w:rPr>
          <w:rFonts w:ascii="Arial" w:hAnsi="Arial" w:cs="Arial"/>
          <w:color w:val="3B3D4D"/>
        </w:rPr>
        <w:noBreakHyphen/>
        <w:t>care practices </w:t>
      </w:r>
    </w:p>
    <w:p w14:paraId="053D5168" w14:textId="77777777" w:rsidR="00A74A7B" w:rsidRDefault="00A74A7B" w:rsidP="00A74A7B">
      <w:pPr>
        <w:pStyle w:val="editor-listitem"/>
        <w:numPr>
          <w:ilvl w:val="0"/>
          <w:numId w:val="5"/>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Comfortable working outside in a variety of weather conditions and physical environments </w:t>
      </w:r>
    </w:p>
    <w:p w14:paraId="1C68C4F2"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7A583A4C"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What You Need </w:t>
      </w:r>
    </w:p>
    <w:p w14:paraId="25C17344"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Enjoy physical outdoor work in all kinds of weather </w:t>
      </w:r>
    </w:p>
    <w:p w14:paraId="096FC2B6"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CSA</w:t>
      </w:r>
      <w:r>
        <w:rPr>
          <w:rFonts w:ascii="Arial" w:hAnsi="Arial" w:cs="Arial"/>
          <w:color w:val="3B3D4D"/>
        </w:rPr>
        <w:noBreakHyphen/>
        <w:t>approved steel</w:t>
      </w:r>
      <w:r>
        <w:rPr>
          <w:rFonts w:ascii="Arial" w:hAnsi="Arial" w:cs="Arial"/>
          <w:color w:val="3B3D4D"/>
        </w:rPr>
        <w:noBreakHyphen/>
        <w:t>toed safety boots </w:t>
      </w:r>
    </w:p>
    <w:p w14:paraId="1F8D6CC7"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Valid driver’s </w:t>
      </w:r>
      <w:proofErr w:type="spellStart"/>
      <w:r>
        <w:rPr>
          <w:rFonts w:ascii="Arial" w:hAnsi="Arial" w:cs="Arial"/>
          <w:color w:val="3B3D4D"/>
        </w:rPr>
        <w:t>licence</w:t>
      </w:r>
      <w:proofErr w:type="spellEnd"/>
      <w:r>
        <w:rPr>
          <w:rFonts w:ascii="Arial" w:hAnsi="Arial" w:cs="Arial"/>
          <w:color w:val="3B3D4D"/>
        </w:rPr>
        <w:t> and reliable transportation to Prospect Lake </w:t>
      </w:r>
    </w:p>
    <w:p w14:paraId="0F92CBAA"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Clear Criminal Record Check (We will run this when you get hired) </w:t>
      </w:r>
    </w:p>
    <w:p w14:paraId="0D9BE32C"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Proof of COVID</w:t>
      </w:r>
      <w:r>
        <w:rPr>
          <w:rFonts w:ascii="Arial" w:hAnsi="Arial" w:cs="Arial"/>
          <w:color w:val="3B3D4D"/>
        </w:rPr>
        <w:noBreakHyphen/>
        <w:t>19 vaccination </w:t>
      </w:r>
    </w:p>
    <w:p w14:paraId="3066BB1E" w14:textId="77777777" w:rsidR="00A74A7B" w:rsidRDefault="00A74A7B" w:rsidP="00A74A7B">
      <w:pPr>
        <w:pStyle w:val="editor-listitem"/>
        <w:numPr>
          <w:ilvl w:val="0"/>
          <w:numId w:val="6"/>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Class 5 driver’s license – must be able to get to the Prospect Lake site </w:t>
      </w:r>
    </w:p>
    <w:p w14:paraId="70254736"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6129D03C"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Canada Summer Job Eligibility </w:t>
      </w:r>
    </w:p>
    <w:p w14:paraId="1C26841C"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This position is funded by the Government of Canada’s Canada Summer Jobs (CSJ) program. To be eligible, applicants must: </w:t>
      </w:r>
    </w:p>
    <w:p w14:paraId="0CA6F8BF" w14:textId="77777777" w:rsidR="00A74A7B" w:rsidRDefault="00A74A7B" w:rsidP="00A74A7B">
      <w:pPr>
        <w:pStyle w:val="editor-listitem"/>
        <w:numPr>
          <w:ilvl w:val="0"/>
          <w:numId w:val="7"/>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Be between 15 and 30 years old at the start of </w:t>
      </w:r>
      <w:proofErr w:type="gramStart"/>
      <w:r>
        <w:rPr>
          <w:rFonts w:ascii="Arial" w:hAnsi="Arial" w:cs="Arial"/>
          <w:color w:val="3B3D4D"/>
        </w:rPr>
        <w:t>employment;</w:t>
      </w:r>
      <w:proofErr w:type="gramEnd"/>
      <w:r>
        <w:rPr>
          <w:rFonts w:ascii="Arial" w:hAnsi="Arial" w:cs="Arial"/>
          <w:color w:val="3B3D4D"/>
        </w:rPr>
        <w:t> </w:t>
      </w:r>
    </w:p>
    <w:p w14:paraId="7CA1714E" w14:textId="77777777" w:rsidR="00A74A7B" w:rsidRDefault="00A74A7B" w:rsidP="00A74A7B">
      <w:pPr>
        <w:pStyle w:val="editor-listitem"/>
        <w:numPr>
          <w:ilvl w:val="0"/>
          <w:numId w:val="7"/>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Be a Canadian citizen, permanent resident, or person with refugee </w:t>
      </w:r>
      <w:proofErr w:type="gramStart"/>
      <w:r>
        <w:rPr>
          <w:rFonts w:ascii="Arial" w:hAnsi="Arial" w:cs="Arial"/>
          <w:color w:val="3B3D4D"/>
        </w:rPr>
        <w:t>protection;</w:t>
      </w:r>
      <w:proofErr w:type="gramEnd"/>
      <w:r>
        <w:rPr>
          <w:rFonts w:ascii="Arial" w:hAnsi="Arial" w:cs="Arial"/>
          <w:color w:val="3B3D4D"/>
        </w:rPr>
        <w:t> </w:t>
      </w:r>
    </w:p>
    <w:p w14:paraId="5884A6D5" w14:textId="77777777" w:rsidR="00A74A7B" w:rsidRDefault="00A74A7B" w:rsidP="00A74A7B">
      <w:pPr>
        <w:pStyle w:val="editor-listitem"/>
        <w:numPr>
          <w:ilvl w:val="0"/>
          <w:numId w:val="7"/>
        </w:numPr>
        <w:shd w:val="clear" w:color="auto" w:fill="FFFFFF"/>
        <w:spacing w:before="120" w:beforeAutospacing="0" w:after="120" w:afterAutospacing="0"/>
        <w:ind w:left="1320" w:right="360"/>
        <w:rPr>
          <w:rFonts w:ascii="Arial" w:hAnsi="Arial" w:cs="Arial"/>
          <w:color w:val="3B3D4D"/>
        </w:rPr>
      </w:pPr>
      <w:r>
        <w:rPr>
          <w:rFonts w:ascii="Arial" w:hAnsi="Arial" w:cs="Arial"/>
          <w:color w:val="3B3D4D"/>
        </w:rPr>
        <w:t>Be legally entitled to work in Canada under relevant provincial/territorial laws. </w:t>
      </w:r>
    </w:p>
    <w:p w14:paraId="74012FFD"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Employment is conditional upon approval of funding through the CSJ program. </w:t>
      </w:r>
    </w:p>
    <w:p w14:paraId="6C9AEB5A"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0E43D203"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Terms of Employment: </w:t>
      </w:r>
      <w:r>
        <w:rPr>
          <w:rFonts w:ascii="Arial" w:hAnsi="Arial" w:cs="Arial"/>
          <w:color w:val="3B3D4D"/>
        </w:rPr>
        <w:t> </w:t>
      </w:r>
    </w:p>
    <w:p w14:paraId="5ADC695F"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Location:</w:t>
      </w:r>
      <w:r>
        <w:rPr>
          <w:rFonts w:ascii="Arial" w:hAnsi="Arial" w:cs="Arial"/>
          <w:color w:val="3B3D4D"/>
        </w:rPr>
        <w:t> Prospect Lake site (4633 Prospect Lake Road) </w:t>
      </w:r>
    </w:p>
    <w:p w14:paraId="54C348C3"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lastRenderedPageBreak/>
        <w:t>Position:</w:t>
      </w:r>
      <w:r>
        <w:rPr>
          <w:rFonts w:ascii="Arial" w:hAnsi="Arial" w:cs="Arial"/>
          <w:color w:val="3B3D4D"/>
        </w:rPr>
        <w:t xml:space="preserve"> Landscape </w:t>
      </w:r>
      <w:proofErr w:type="gramStart"/>
      <w:r>
        <w:rPr>
          <w:rFonts w:ascii="Arial" w:hAnsi="Arial" w:cs="Arial"/>
          <w:color w:val="3B3D4D"/>
        </w:rPr>
        <w:t>Assistant  (</w:t>
      </w:r>
      <w:proofErr w:type="gramEnd"/>
      <w:r>
        <w:rPr>
          <w:rFonts w:ascii="Arial" w:hAnsi="Arial" w:cs="Arial"/>
          <w:color w:val="3B3D4D"/>
        </w:rPr>
        <w:t>2 positions)</w:t>
      </w:r>
    </w:p>
    <w:p w14:paraId="62CB4637"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Reports to:</w:t>
      </w:r>
      <w:r>
        <w:rPr>
          <w:rFonts w:ascii="Arial" w:hAnsi="Arial" w:cs="Arial"/>
          <w:color w:val="3B3D4D"/>
        </w:rPr>
        <w:t> Grounds Maintenance Technician </w:t>
      </w:r>
    </w:p>
    <w:p w14:paraId="2B51A2F8"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Term:</w:t>
      </w:r>
      <w:r>
        <w:rPr>
          <w:rFonts w:ascii="Arial" w:hAnsi="Arial" w:cs="Arial"/>
          <w:color w:val="3B3D4D"/>
        </w:rPr>
        <w:t>  May – August (8 weeks)  </w:t>
      </w:r>
    </w:p>
    <w:p w14:paraId="75E5C8A6"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Hours:</w:t>
      </w:r>
      <w:r>
        <w:rPr>
          <w:rFonts w:ascii="Arial" w:hAnsi="Arial" w:cs="Arial"/>
          <w:color w:val="3B3D4D"/>
        </w:rPr>
        <w:t> 35 hours per week (full-time) </w:t>
      </w:r>
    </w:p>
    <w:p w14:paraId="0B4F903A"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Compensation:</w:t>
      </w:r>
      <w:r>
        <w:rPr>
          <w:rFonts w:ascii="Arial" w:hAnsi="Arial" w:cs="Arial"/>
          <w:color w:val="3B3D4D"/>
        </w:rPr>
        <w:t> $20.00 per hour, plus 4% in lieu of vacation time.   </w:t>
      </w:r>
    </w:p>
    <w:p w14:paraId="065CC7BB"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p>
    <w:p w14:paraId="30670F6D"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Style w:val="Strong"/>
          <w:rFonts w:ascii="Arial" w:eastAsiaTheme="majorEastAsia" w:hAnsi="Arial" w:cs="Arial"/>
          <w:color w:val="3B3D4D"/>
        </w:rPr>
        <w:t>Ready for a summer that matters? </w:t>
      </w:r>
      <w:r>
        <w:rPr>
          <w:rFonts w:ascii="Arial" w:hAnsi="Arial" w:cs="Arial"/>
          <w:color w:val="3B3D4D"/>
        </w:rPr>
        <w:br/>
      </w:r>
      <w:r>
        <w:rPr>
          <w:rStyle w:val="Strong"/>
          <w:rFonts w:ascii="Arial" w:eastAsiaTheme="majorEastAsia" w:hAnsi="Arial" w:cs="Arial"/>
          <w:color w:val="3B3D4D"/>
        </w:rPr>
        <w:t>Apply now! </w:t>
      </w:r>
      <w:r>
        <w:rPr>
          <w:rFonts w:ascii="Arial" w:hAnsi="Arial" w:cs="Arial"/>
          <w:color w:val="3B3D4D"/>
        </w:rPr>
        <w:t>Applications are reviewed as they come in. Only shortlisted candidates will be contacted, but your application may also be considered for future casual roles. </w:t>
      </w:r>
    </w:p>
    <w:p w14:paraId="7CC78ECD"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To see the full job description and submit your application, including cover letter and resume, please go to </w:t>
      </w:r>
      <w:hyperlink r:id="rId5" w:history="1">
        <w:r>
          <w:rPr>
            <w:rStyle w:val="Hyperlink"/>
            <w:rFonts w:ascii="Arial" w:eastAsiaTheme="majorEastAsia" w:hAnsi="Arial" w:cs="Arial"/>
            <w:color w:val="4B93E4"/>
          </w:rPr>
          <w:t>Power </w:t>
        </w:r>
        <w:proofErr w:type="gramStart"/>
        <w:r>
          <w:rPr>
            <w:rStyle w:val="Hyperlink"/>
            <w:rFonts w:ascii="Arial" w:eastAsiaTheme="majorEastAsia" w:hAnsi="Arial" w:cs="Arial"/>
            <w:color w:val="4B93E4"/>
          </w:rPr>
          <w:t>To</w:t>
        </w:r>
        <w:proofErr w:type="gramEnd"/>
        <w:r>
          <w:rPr>
            <w:rStyle w:val="Hyperlink"/>
            <w:rFonts w:ascii="Arial" w:eastAsiaTheme="majorEastAsia" w:hAnsi="Arial" w:cs="Arial"/>
            <w:color w:val="4B93E4"/>
          </w:rPr>
          <w:t> Be Careers</w:t>
        </w:r>
      </w:hyperlink>
      <w:r>
        <w:rPr>
          <w:rFonts w:ascii="Arial" w:hAnsi="Arial" w:cs="Arial"/>
          <w:color w:val="3B3D4D"/>
        </w:rPr>
        <w:t> Page.  </w:t>
      </w:r>
    </w:p>
    <w:p w14:paraId="0EBE563F"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36FF6775"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If you require any accommodations in the application process, please reach out to Tamara Monod, People &amp; Culture Advisor at </w:t>
      </w:r>
      <w:hyperlink r:id="rId6" w:history="1">
        <w:r>
          <w:rPr>
            <w:rStyle w:val="Hyperlink"/>
            <w:rFonts w:ascii="Arial" w:eastAsiaTheme="majorEastAsia" w:hAnsi="Arial" w:cs="Arial"/>
            <w:color w:val="4B93E4"/>
          </w:rPr>
          <w:t>tmonod@powertobe.ca</w:t>
        </w:r>
      </w:hyperlink>
      <w:r>
        <w:rPr>
          <w:rFonts w:ascii="Arial" w:hAnsi="Arial" w:cs="Arial"/>
          <w:color w:val="3B3D4D"/>
        </w:rPr>
        <w:t> and we will be pleased to find a solution together.  </w:t>
      </w:r>
    </w:p>
    <w:p w14:paraId="7F30D2A9"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 </w:t>
      </w:r>
    </w:p>
    <w:p w14:paraId="0F0E9176" w14:textId="77777777" w:rsidR="00A74A7B" w:rsidRDefault="00A74A7B" w:rsidP="00A74A7B">
      <w:pPr>
        <w:pStyle w:val="editor-paragraph"/>
        <w:shd w:val="clear" w:color="auto" w:fill="FFFFFF"/>
        <w:spacing w:before="0" w:beforeAutospacing="0" w:after="120" w:afterAutospacing="0"/>
        <w:rPr>
          <w:rFonts w:ascii="Arial" w:hAnsi="Arial" w:cs="Arial"/>
          <w:color w:val="3B3D4D"/>
        </w:rPr>
      </w:pPr>
      <w:r>
        <w:rPr>
          <w:rFonts w:ascii="Arial" w:hAnsi="Arial" w:cs="Arial"/>
          <w:color w:val="3B3D4D"/>
        </w:rPr>
        <w:t>Power </w:t>
      </w:r>
      <w:proofErr w:type="gramStart"/>
      <w:r>
        <w:rPr>
          <w:rFonts w:ascii="Arial" w:hAnsi="Arial" w:cs="Arial"/>
          <w:color w:val="3B3D4D"/>
        </w:rPr>
        <w:t>To Be</w:t>
      </w:r>
      <w:proofErr w:type="gramEnd"/>
      <w:r>
        <w:rPr>
          <w:rFonts w:ascii="Arial" w:hAnsi="Arial" w:cs="Arial"/>
          <w:color w:val="3B3D4D"/>
        </w:rPr>
        <w:t> celebrates diversity and welcomes applicants from all backgrounds, abilities, and experiences. </w:t>
      </w:r>
    </w:p>
    <w:p w14:paraId="41828F3B" w14:textId="77777777" w:rsidR="00414767" w:rsidRPr="00A74A7B" w:rsidRDefault="00414767">
      <w:pPr>
        <w:rPr>
          <w:lang w:val="en-US"/>
        </w:rPr>
      </w:pPr>
    </w:p>
    <w:sectPr w:rsidR="00414767" w:rsidRPr="00A74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EE"/>
    <w:multiLevelType w:val="multilevel"/>
    <w:tmpl w:val="8F3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B7F6C"/>
    <w:multiLevelType w:val="multilevel"/>
    <w:tmpl w:val="395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61839"/>
    <w:multiLevelType w:val="multilevel"/>
    <w:tmpl w:val="CEC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3716B"/>
    <w:multiLevelType w:val="multilevel"/>
    <w:tmpl w:val="CFB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B11E4"/>
    <w:multiLevelType w:val="multilevel"/>
    <w:tmpl w:val="296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3648F"/>
    <w:multiLevelType w:val="multilevel"/>
    <w:tmpl w:val="1348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B5252"/>
    <w:multiLevelType w:val="multilevel"/>
    <w:tmpl w:val="9A64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266177">
    <w:abstractNumId w:val="1"/>
  </w:num>
  <w:num w:numId="2" w16cid:durableId="250895595">
    <w:abstractNumId w:val="0"/>
  </w:num>
  <w:num w:numId="3" w16cid:durableId="264311414">
    <w:abstractNumId w:val="5"/>
  </w:num>
  <w:num w:numId="4" w16cid:durableId="737673654">
    <w:abstractNumId w:val="6"/>
  </w:num>
  <w:num w:numId="5" w16cid:durableId="1935087882">
    <w:abstractNumId w:val="2"/>
  </w:num>
  <w:num w:numId="6" w16cid:durableId="234751848">
    <w:abstractNumId w:val="4"/>
  </w:num>
  <w:num w:numId="7" w16cid:durableId="292710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7B"/>
    <w:rsid w:val="000E6102"/>
    <w:rsid w:val="001C6104"/>
    <w:rsid w:val="00414767"/>
    <w:rsid w:val="0060774E"/>
    <w:rsid w:val="00A7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A019"/>
  <w15:chartTrackingRefBased/>
  <w15:docId w15:val="{84731A96-DA2B-4262-9AB8-248E1A9A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A74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7B"/>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A74A7B"/>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A74A7B"/>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A74A7B"/>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A74A7B"/>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A74A7B"/>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A74A7B"/>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A74A7B"/>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A74A7B"/>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74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7B"/>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A74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7B"/>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A74A7B"/>
    <w:pPr>
      <w:spacing w:before="160"/>
      <w:jc w:val="center"/>
    </w:pPr>
    <w:rPr>
      <w:i/>
      <w:iCs/>
      <w:color w:val="404040" w:themeColor="text1" w:themeTint="BF"/>
    </w:rPr>
  </w:style>
  <w:style w:type="character" w:customStyle="1" w:styleId="QuoteChar">
    <w:name w:val="Quote Char"/>
    <w:basedOn w:val="DefaultParagraphFont"/>
    <w:link w:val="Quote"/>
    <w:uiPriority w:val="29"/>
    <w:rsid w:val="00A74A7B"/>
    <w:rPr>
      <w:i/>
      <w:iCs/>
      <w:color w:val="404040" w:themeColor="text1" w:themeTint="BF"/>
      <w:lang w:val="en-CA"/>
    </w:rPr>
  </w:style>
  <w:style w:type="paragraph" w:styleId="ListParagraph">
    <w:name w:val="List Paragraph"/>
    <w:basedOn w:val="Normal"/>
    <w:uiPriority w:val="34"/>
    <w:qFormat/>
    <w:rsid w:val="00A74A7B"/>
    <w:pPr>
      <w:ind w:left="720"/>
      <w:contextualSpacing/>
    </w:pPr>
  </w:style>
  <w:style w:type="character" w:styleId="IntenseEmphasis">
    <w:name w:val="Intense Emphasis"/>
    <w:basedOn w:val="DefaultParagraphFont"/>
    <w:uiPriority w:val="21"/>
    <w:qFormat/>
    <w:rsid w:val="00A74A7B"/>
    <w:rPr>
      <w:i/>
      <w:iCs/>
      <w:color w:val="0F4761" w:themeColor="accent1" w:themeShade="BF"/>
    </w:rPr>
  </w:style>
  <w:style w:type="paragraph" w:styleId="IntenseQuote">
    <w:name w:val="Intense Quote"/>
    <w:basedOn w:val="Normal"/>
    <w:next w:val="Normal"/>
    <w:link w:val="IntenseQuoteChar"/>
    <w:uiPriority w:val="30"/>
    <w:qFormat/>
    <w:rsid w:val="00A74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A7B"/>
    <w:rPr>
      <w:i/>
      <w:iCs/>
      <w:color w:val="0F4761" w:themeColor="accent1" w:themeShade="BF"/>
      <w:lang w:val="en-CA"/>
    </w:rPr>
  </w:style>
  <w:style w:type="character" w:styleId="IntenseReference">
    <w:name w:val="Intense Reference"/>
    <w:basedOn w:val="DefaultParagraphFont"/>
    <w:uiPriority w:val="32"/>
    <w:qFormat/>
    <w:rsid w:val="00A74A7B"/>
    <w:rPr>
      <w:b/>
      <w:bCs/>
      <w:smallCaps/>
      <w:color w:val="0F4761" w:themeColor="accent1" w:themeShade="BF"/>
      <w:spacing w:val="5"/>
    </w:rPr>
  </w:style>
  <w:style w:type="paragraph" w:customStyle="1" w:styleId="editor-paragraph">
    <w:name w:val="editor-paragraph"/>
    <w:basedOn w:val="Normal"/>
    <w:rsid w:val="00A74A7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A74A7B"/>
    <w:rPr>
      <w:b/>
      <w:bCs/>
    </w:rPr>
  </w:style>
  <w:style w:type="paragraph" w:customStyle="1" w:styleId="editor-listitem">
    <w:name w:val="editor-listitem"/>
    <w:basedOn w:val="Normal"/>
    <w:rsid w:val="00A74A7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A74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onod@powertobe.ca" TargetMode="External"/><Relationship Id="rId5" Type="http://schemas.openxmlformats.org/officeDocument/2006/relationships/hyperlink" Target="https://www.powertobe.ca/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Dawson</dc:creator>
  <cp:keywords/>
  <dc:description/>
  <cp:lastModifiedBy>Stephanie Dawson</cp:lastModifiedBy>
  <cp:revision>1</cp:revision>
  <dcterms:created xsi:type="dcterms:W3CDTF">2026-05-28T17:52:00Z</dcterms:created>
  <dcterms:modified xsi:type="dcterms:W3CDTF">2026-05-28T17:53:00Z</dcterms:modified>
</cp:coreProperties>
</file>